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E5" w:rsidRDefault="006C191A">
      <w:pPr>
        <w:spacing w:after="1440"/>
        <w:jc w:val="right"/>
      </w:pPr>
      <w:r>
        <w:t>Приложение № 2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737"/>
      </w:tblGrid>
      <w:tr w:rsidR="008A76E5" w:rsidRPr="006C191A">
        <w:trPr>
          <w:jc w:val="center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ind w:right="85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6C191A">
              <w:rPr>
                <w:b/>
                <w:bCs/>
                <w:sz w:val="24"/>
                <w:szCs w:val="24"/>
              </w:rPr>
              <w:t>УВЕДОМЛЕНИЕ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A76E5" w:rsidRDefault="006C191A">
      <w:pPr>
        <w:spacing w:before="600" w:after="8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подтверждении права налогоплательщика на получение социальных налоговых вычетов, предусмотренных подпунктами 2, 3 и 4 (в части социального н</w:t>
      </w:r>
      <w:bookmarkStart w:id="0" w:name="_GoBack"/>
      <w:bookmarkEnd w:id="0"/>
      <w:r>
        <w:rPr>
          <w:b/>
          <w:bCs/>
          <w:sz w:val="26"/>
          <w:szCs w:val="26"/>
        </w:rPr>
        <w:t>алогового вычета в сумме страховых взносов по договору (договорам) добровольного страхования жизни) пункта 1 статьи 219 Налогового кодекса Российской Федерации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454"/>
        <w:gridCol w:w="255"/>
        <w:gridCol w:w="1134"/>
        <w:gridCol w:w="397"/>
        <w:gridCol w:w="397"/>
        <w:gridCol w:w="312"/>
      </w:tblGrid>
      <w:tr w:rsidR="008A76E5" w:rsidRPr="006C191A">
        <w:trPr>
          <w:jc w:val="right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jc w:val="right"/>
              <w:rPr>
                <w:sz w:val="26"/>
                <w:szCs w:val="26"/>
              </w:rPr>
            </w:pPr>
            <w:bookmarkStart w:id="1" w:name="OLE_LINK2"/>
            <w:r w:rsidRPr="006C191A"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jc w:val="right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ind w:left="57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г.</w:t>
            </w:r>
          </w:p>
        </w:tc>
      </w:tr>
    </w:tbl>
    <w:bookmarkEnd w:id="1"/>
    <w:p w:rsidR="008A76E5" w:rsidRDefault="006C191A">
      <w:pPr>
        <w:tabs>
          <w:tab w:val="right" w:pos="9781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8A76E5" w:rsidRDefault="006C191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код налогового органа)</w:t>
      </w:r>
    </w:p>
    <w:p w:rsidR="008A76E5" w:rsidRDefault="006C191A">
      <w:pPr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налогоплательщика  </w:t>
      </w:r>
    </w:p>
    <w:p w:rsidR="008A76E5" w:rsidRDefault="008A76E5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8A76E5" w:rsidRDefault="008A76E5">
      <w:pPr>
        <w:rPr>
          <w:sz w:val="26"/>
          <w:szCs w:val="26"/>
        </w:rPr>
      </w:pPr>
    </w:p>
    <w:p w:rsidR="008A76E5" w:rsidRDefault="006C191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(ИНН, фамилия, имя, отчество </w:t>
      </w:r>
      <w:r>
        <w:rPr>
          <w:rStyle w:val="ad"/>
          <w:sz w:val="16"/>
          <w:szCs w:val="16"/>
          <w:vertAlign w:val="baseline"/>
        </w:rPr>
        <w:endnoteReference w:customMarkFollows="1" w:id="1"/>
        <w:t>*</w:t>
      </w:r>
      <w:r>
        <w:rPr>
          <w:sz w:val="16"/>
          <w:szCs w:val="16"/>
        </w:rPr>
        <w:t>, документ, удостоверяющий личность, серия, номер документа и адрес места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539"/>
        <w:gridCol w:w="454"/>
        <w:gridCol w:w="255"/>
        <w:gridCol w:w="1134"/>
        <w:gridCol w:w="397"/>
        <w:gridCol w:w="397"/>
        <w:gridCol w:w="680"/>
        <w:gridCol w:w="1134"/>
        <w:gridCol w:w="198"/>
      </w:tblGrid>
      <w:tr w:rsidR="008A76E5" w:rsidRPr="006C191A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jc w:val="right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jc w:val="right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ind w:left="57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,</w:t>
            </w:r>
          </w:p>
        </w:tc>
      </w:tr>
      <w:tr w:rsidR="008A76E5" w:rsidRPr="006C191A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A76E5" w:rsidRPr="006C191A" w:rsidRDefault="008A76E5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A76E5" w:rsidRPr="006C191A" w:rsidRDefault="008A76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76E5" w:rsidRPr="006C191A" w:rsidRDefault="006C191A">
            <w:pPr>
              <w:jc w:val="center"/>
              <w:rPr>
                <w:sz w:val="16"/>
                <w:szCs w:val="16"/>
              </w:rPr>
            </w:pPr>
            <w:r w:rsidRPr="006C191A">
              <w:rPr>
                <w:sz w:val="16"/>
                <w:szCs w:val="16"/>
              </w:rPr>
              <w:t>(реквизиты заявления)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A76E5" w:rsidRPr="006C191A" w:rsidRDefault="008A76E5">
            <w:pPr>
              <w:rPr>
                <w:sz w:val="16"/>
                <w:szCs w:val="16"/>
              </w:rPr>
            </w:pPr>
          </w:p>
        </w:tc>
      </w:tr>
    </w:tbl>
    <w:p w:rsidR="008A76E5" w:rsidRDefault="008A76E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2835"/>
        <w:gridCol w:w="737"/>
      </w:tblGrid>
      <w:tr w:rsidR="008A76E5" w:rsidRPr="006C191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подтверждает право налогоплательщика на получение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ind w:left="57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году</w:t>
            </w:r>
          </w:p>
        </w:tc>
      </w:tr>
      <w:tr w:rsidR="008A76E5" w:rsidRPr="006C191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A76E5" w:rsidRPr="006C191A" w:rsidRDefault="008A7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A76E5" w:rsidRPr="006C191A" w:rsidRDefault="006C191A">
            <w:pPr>
              <w:jc w:val="center"/>
              <w:rPr>
                <w:sz w:val="16"/>
                <w:szCs w:val="16"/>
              </w:rPr>
            </w:pPr>
            <w:r w:rsidRPr="006C191A">
              <w:rPr>
                <w:sz w:val="16"/>
                <w:szCs w:val="16"/>
              </w:rPr>
              <w:t>(налоговый период)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A76E5" w:rsidRPr="006C191A" w:rsidRDefault="008A76E5">
            <w:pPr>
              <w:ind w:left="57"/>
              <w:rPr>
                <w:sz w:val="16"/>
                <w:szCs w:val="16"/>
              </w:rPr>
            </w:pPr>
          </w:p>
        </w:tc>
      </w:tr>
    </w:tbl>
    <w:p w:rsidR="008A76E5" w:rsidRDefault="006C191A">
      <w:pPr>
        <w:spacing w:after="480"/>
        <w:rPr>
          <w:sz w:val="26"/>
          <w:szCs w:val="26"/>
        </w:rPr>
      </w:pPr>
      <w:r>
        <w:rPr>
          <w:sz w:val="26"/>
          <w:szCs w:val="26"/>
        </w:rPr>
        <w:t>следующих социальных налоговых вычетов по налогу на доходы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4"/>
        <w:gridCol w:w="1474"/>
      </w:tblGrid>
      <w:tr w:rsidR="008A76E5" w:rsidRPr="006C191A">
        <w:tc>
          <w:tcPr>
            <w:tcW w:w="8364" w:type="dxa"/>
          </w:tcPr>
          <w:p w:rsidR="008A76E5" w:rsidRPr="006C191A" w:rsidRDefault="006C191A">
            <w:pPr>
              <w:ind w:left="57" w:right="57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Социальный налоговый вычет, в отношении которого не применяются ограничения, установленные пунктом 2 статьи 219 Налогового кодекса Российской Федерации</w:t>
            </w:r>
          </w:p>
        </w:tc>
        <w:tc>
          <w:tcPr>
            <w:tcW w:w="1474" w:type="dxa"/>
          </w:tcPr>
          <w:p w:rsidR="008A76E5" w:rsidRPr="006C191A" w:rsidRDefault="006C191A">
            <w:pPr>
              <w:jc w:val="center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Сумма вычета</w:t>
            </w:r>
            <w:r w:rsidRPr="006C191A">
              <w:rPr>
                <w:sz w:val="26"/>
                <w:szCs w:val="26"/>
                <w:lang w:val="en-US"/>
              </w:rPr>
              <w:br/>
            </w:r>
            <w:r w:rsidRPr="006C191A">
              <w:rPr>
                <w:sz w:val="26"/>
                <w:szCs w:val="26"/>
              </w:rPr>
              <w:t>(руб.</w:t>
            </w:r>
            <w:r w:rsidRPr="006C191A">
              <w:rPr>
                <w:sz w:val="26"/>
                <w:szCs w:val="26"/>
                <w:lang w:val="en-US"/>
              </w:rPr>
              <w:t xml:space="preserve"> </w:t>
            </w:r>
            <w:r w:rsidRPr="006C191A">
              <w:rPr>
                <w:sz w:val="26"/>
                <w:szCs w:val="26"/>
              </w:rPr>
              <w:t>коп.)</w:t>
            </w:r>
          </w:p>
        </w:tc>
      </w:tr>
      <w:tr w:rsidR="008A76E5" w:rsidRPr="006C191A">
        <w:tc>
          <w:tcPr>
            <w:tcW w:w="8364" w:type="dxa"/>
          </w:tcPr>
          <w:p w:rsidR="008A76E5" w:rsidRPr="006C191A" w:rsidRDefault="006C191A">
            <w:pPr>
              <w:ind w:left="57" w:right="57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в сумме, уплаченной налогоплательщиком в налоговом периоде за дорогостоящее лечение в медицинских организациях, у индивидуальных предпринимателей, осуществляющих медицинскую деятельность, – в размере фактически произведенных расходов</w:t>
            </w:r>
          </w:p>
        </w:tc>
        <w:tc>
          <w:tcPr>
            <w:tcW w:w="1474" w:type="dxa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</w:tr>
      <w:tr w:rsidR="008A76E5" w:rsidRPr="006C191A">
        <w:tc>
          <w:tcPr>
            <w:tcW w:w="8364" w:type="dxa"/>
          </w:tcPr>
          <w:p w:rsidR="008A76E5" w:rsidRPr="006C191A" w:rsidRDefault="006C191A">
            <w:pPr>
              <w:ind w:left="57" w:right="57"/>
              <w:jc w:val="both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Социальные налоговые вычеты, в отношении которых применяется ограничение, установленное подпунктом 2 пункта 1 статьи 219 Налогового кодекса Российской Федерации</w:t>
            </w:r>
          </w:p>
        </w:tc>
        <w:tc>
          <w:tcPr>
            <w:tcW w:w="1474" w:type="dxa"/>
          </w:tcPr>
          <w:p w:rsidR="008A76E5" w:rsidRPr="006C191A" w:rsidRDefault="006C191A">
            <w:pPr>
              <w:jc w:val="center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Сумма вычета</w:t>
            </w:r>
            <w:r w:rsidRPr="006C191A">
              <w:rPr>
                <w:sz w:val="26"/>
                <w:szCs w:val="26"/>
                <w:lang w:val="en-US"/>
              </w:rPr>
              <w:br/>
            </w:r>
            <w:r w:rsidRPr="006C191A">
              <w:rPr>
                <w:sz w:val="26"/>
                <w:szCs w:val="26"/>
              </w:rPr>
              <w:t>(руб.</w:t>
            </w:r>
            <w:r w:rsidRPr="006C191A">
              <w:rPr>
                <w:sz w:val="26"/>
                <w:szCs w:val="26"/>
                <w:lang w:val="en-US"/>
              </w:rPr>
              <w:t xml:space="preserve"> </w:t>
            </w:r>
            <w:r w:rsidRPr="006C191A">
              <w:rPr>
                <w:sz w:val="26"/>
                <w:szCs w:val="26"/>
              </w:rPr>
              <w:t>коп.)</w:t>
            </w:r>
          </w:p>
        </w:tc>
      </w:tr>
      <w:tr w:rsidR="008A76E5" w:rsidRPr="006C191A">
        <w:tc>
          <w:tcPr>
            <w:tcW w:w="8364" w:type="dxa"/>
          </w:tcPr>
          <w:p w:rsidR="008A76E5" w:rsidRPr="006C191A" w:rsidRDefault="006C191A">
            <w:pPr>
              <w:ind w:left="57" w:right="57"/>
              <w:jc w:val="both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 xml:space="preserve">в сумме, уплаченной налогоплательщиком-родителем в налоговом периоде за обучение своих детей в возрасте до 24 лет, налогоплательщиком-опекуном (налогоплательщиком-попечителем) за обучение своих подопечных в возрасте до 18 лет по очной форме обучения в образовательных учреждениях, налогоплательщиком, осуществлявшим обязанности опекуна или попечителя над гражданами, бывшими их подопечными, после прекращения опеки или попечительства в случаях оплаты налогоплательщиком обучения указанных граждан в возрасте до 24 лет по очной форме обучения в образовательных учреждениях </w:t>
            </w:r>
          </w:p>
        </w:tc>
        <w:tc>
          <w:tcPr>
            <w:tcW w:w="1474" w:type="dxa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</w:tr>
    </w:tbl>
    <w:p w:rsidR="008A76E5" w:rsidRDefault="008A76E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3"/>
        <w:gridCol w:w="1474"/>
      </w:tblGrid>
      <w:tr w:rsidR="008A76E5" w:rsidRPr="006C191A">
        <w:trPr>
          <w:cantSplit/>
        </w:trPr>
        <w:tc>
          <w:tcPr>
            <w:tcW w:w="8363" w:type="dxa"/>
          </w:tcPr>
          <w:p w:rsidR="008A76E5" w:rsidRPr="006C191A" w:rsidRDefault="006C191A">
            <w:pPr>
              <w:ind w:left="57" w:right="57"/>
              <w:jc w:val="both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lastRenderedPageBreak/>
              <w:t>Социальные налоговые вычеты, в отношении которых применяется ограничение, установленное пунктом 2 статьи 219 Налогового кодекса Российской Федерации</w:t>
            </w:r>
          </w:p>
        </w:tc>
        <w:tc>
          <w:tcPr>
            <w:tcW w:w="1474" w:type="dxa"/>
          </w:tcPr>
          <w:p w:rsidR="008A76E5" w:rsidRPr="006C191A" w:rsidRDefault="006C191A">
            <w:pPr>
              <w:jc w:val="center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Сумма вычета</w:t>
            </w:r>
            <w:r w:rsidRPr="006C191A">
              <w:rPr>
                <w:sz w:val="26"/>
                <w:szCs w:val="26"/>
                <w:lang w:val="en-US"/>
              </w:rPr>
              <w:br/>
            </w:r>
            <w:r w:rsidRPr="006C191A">
              <w:rPr>
                <w:sz w:val="26"/>
                <w:szCs w:val="26"/>
              </w:rPr>
              <w:t>(руб.</w:t>
            </w:r>
            <w:r w:rsidRPr="006C191A">
              <w:rPr>
                <w:sz w:val="26"/>
                <w:szCs w:val="26"/>
                <w:lang w:val="en-US"/>
              </w:rPr>
              <w:t xml:space="preserve"> </w:t>
            </w:r>
            <w:r w:rsidRPr="006C191A">
              <w:rPr>
                <w:sz w:val="26"/>
                <w:szCs w:val="26"/>
              </w:rPr>
              <w:t>коп.)</w:t>
            </w:r>
          </w:p>
        </w:tc>
      </w:tr>
      <w:tr w:rsidR="008A76E5" w:rsidRPr="006C191A">
        <w:trPr>
          <w:cantSplit/>
        </w:trPr>
        <w:tc>
          <w:tcPr>
            <w:tcW w:w="8363" w:type="dxa"/>
          </w:tcPr>
          <w:p w:rsidR="008A76E5" w:rsidRPr="006C191A" w:rsidRDefault="006C191A">
            <w:pPr>
              <w:ind w:left="57" w:right="57"/>
              <w:jc w:val="both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 xml:space="preserve">в сумме, уплаченной налогоплательщиком в налоговом периоде за свое обучение в образовательных учреждениях, за обучение брата (сестры) в возрасте до 24 лет по очной форме обучения в образовательных учреждениях </w:t>
            </w:r>
          </w:p>
        </w:tc>
        <w:tc>
          <w:tcPr>
            <w:tcW w:w="1474" w:type="dxa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</w:tr>
      <w:tr w:rsidR="008A76E5" w:rsidRPr="006C191A">
        <w:trPr>
          <w:cantSplit/>
        </w:trPr>
        <w:tc>
          <w:tcPr>
            <w:tcW w:w="8363" w:type="dxa"/>
          </w:tcPr>
          <w:p w:rsidR="008A76E5" w:rsidRPr="006C191A" w:rsidRDefault="006C191A">
            <w:pPr>
              <w:ind w:left="57" w:right="57"/>
              <w:jc w:val="both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 xml:space="preserve">в сумме, уплаченной налогоплательщиком в налоговом периоде за медицинские услуги, оказанные медицинскими организациями, 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</w:t>
            </w:r>
            <w:hyperlink r:id="rId7" w:history="1">
              <w:r w:rsidRPr="006C191A">
                <w:rPr>
                  <w:sz w:val="26"/>
                  <w:szCs w:val="26"/>
                </w:rPr>
                <w:t>перечнем</w:t>
              </w:r>
            </w:hyperlink>
            <w:r w:rsidRPr="006C191A">
              <w:rPr>
                <w:sz w:val="26"/>
                <w:szCs w:val="26"/>
              </w:rPr>
              <w:t xml:space="preserve"> медицинских услуг, утвержденным Правительством Российской Федерации), а также в размере стоимости лекарственных препаратов для медицинского применения (в соответствии с перечнем лекарственных средств, утвержденным Правительством Российской Федерации), назначенных им лечащим врачом и приобретаемых налогоплательщиком за счет собственных средств</w:t>
            </w:r>
          </w:p>
        </w:tc>
        <w:tc>
          <w:tcPr>
            <w:tcW w:w="1474" w:type="dxa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</w:tr>
      <w:tr w:rsidR="008A76E5" w:rsidRPr="006C191A">
        <w:trPr>
          <w:cantSplit/>
        </w:trPr>
        <w:tc>
          <w:tcPr>
            <w:tcW w:w="8363" w:type="dxa"/>
          </w:tcPr>
          <w:p w:rsidR="008A76E5" w:rsidRPr="006C191A" w:rsidRDefault="006C191A">
            <w:pPr>
              <w:ind w:left="57" w:right="57"/>
              <w:jc w:val="both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в сумме страховых взносов, уплаченных налогоплательщиком в налоговом периоде по договорам добровольного личного страхования, а также по договорам добровольного страхования своих супруга (супруги), родителей, детей (в том числе усыновленных) в возрасте до 18 лет, подопечных в возрасте до 18 лет, заключенным им со страховыми организациями, имеющими лицензии на ведение соответствующего вида деятельности, предусматривающим оплату такими страховыми организациями исключительно медицинских услуг</w:t>
            </w:r>
          </w:p>
        </w:tc>
        <w:tc>
          <w:tcPr>
            <w:tcW w:w="1474" w:type="dxa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</w:tr>
      <w:tr w:rsidR="008A76E5" w:rsidRPr="006C191A">
        <w:trPr>
          <w:cantSplit/>
        </w:trPr>
        <w:tc>
          <w:tcPr>
            <w:tcW w:w="8363" w:type="dxa"/>
          </w:tcPr>
          <w:p w:rsidR="008A76E5" w:rsidRPr="006C191A" w:rsidRDefault="006C191A">
            <w:pPr>
              <w:ind w:left="57" w:right="57"/>
              <w:jc w:val="both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в сумме страховых взносов по договору (договорам) добровольного страхования жизни, если такие договоры заключаются на срок не менее пяти лет, заключенному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 (в том числе усыновленных, находящихся под опекой (попечительством)</w:t>
            </w:r>
          </w:p>
        </w:tc>
        <w:tc>
          <w:tcPr>
            <w:tcW w:w="1474" w:type="dxa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</w:tr>
    </w:tbl>
    <w:p w:rsidR="008A76E5" w:rsidRDefault="008A76E5">
      <w:pPr>
        <w:spacing w:after="2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7"/>
        <w:gridCol w:w="4763"/>
        <w:gridCol w:w="1021"/>
        <w:gridCol w:w="1134"/>
        <w:gridCol w:w="1006"/>
      </w:tblGrid>
      <w:tr w:rsidR="008A76E5" w:rsidRPr="006C191A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на общую сумму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jc w:val="center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ind w:left="57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копеек.</w:t>
            </w:r>
          </w:p>
        </w:tc>
      </w:tr>
    </w:tbl>
    <w:p w:rsidR="008A76E5" w:rsidRDefault="006C191A">
      <w:pPr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выдано налогоплательщику для представления работодателю (налоговому агенту)  </w:t>
      </w:r>
    </w:p>
    <w:p w:rsidR="008A76E5" w:rsidRDefault="008A76E5">
      <w:pPr>
        <w:pBdr>
          <w:top w:val="single" w:sz="4" w:space="1" w:color="auto"/>
        </w:pBdr>
        <w:ind w:left="2362"/>
        <w:rPr>
          <w:sz w:val="2"/>
          <w:szCs w:val="2"/>
        </w:rPr>
      </w:pPr>
    </w:p>
    <w:p w:rsidR="008A76E5" w:rsidRDefault="006C191A">
      <w:pPr>
        <w:tabs>
          <w:tab w:val="right" w:pos="9781"/>
        </w:tabs>
        <w:rPr>
          <w:sz w:val="26"/>
          <w:szCs w:val="26"/>
        </w:rPr>
      </w:pPr>
      <w:r>
        <w:rPr>
          <w:sz w:val="26"/>
          <w:szCs w:val="26"/>
        </w:rPr>
        <w:tab/>
        <w:t>.</w:t>
      </w:r>
    </w:p>
    <w:p w:rsidR="008A76E5" w:rsidRDefault="006C191A">
      <w:pPr>
        <w:pBdr>
          <w:top w:val="single" w:sz="4" w:space="1" w:color="auto"/>
        </w:pBdr>
        <w:spacing w:after="48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(ИНН/КПП </w:t>
      </w:r>
      <w:r>
        <w:rPr>
          <w:rStyle w:val="ad"/>
          <w:sz w:val="16"/>
          <w:szCs w:val="16"/>
          <w:vertAlign w:val="baseline"/>
        </w:rPr>
        <w:endnoteReference w:customMarkFollows="1" w:id="2"/>
        <w:t>**</w:t>
      </w:r>
      <w:r>
        <w:rPr>
          <w:sz w:val="16"/>
          <w:szCs w:val="16"/>
        </w:rPr>
        <w:t>, наименование организации, фамилия, имя, отчество *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1701"/>
        <w:gridCol w:w="170"/>
        <w:gridCol w:w="3686"/>
        <w:gridCol w:w="255"/>
      </w:tblGrid>
      <w:tr w:rsidR="008A76E5" w:rsidRPr="006C191A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jc w:val="center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jc w:val="center"/>
              <w:rPr>
                <w:sz w:val="26"/>
                <w:szCs w:val="26"/>
              </w:rPr>
            </w:pPr>
            <w:r w:rsidRPr="006C191A">
              <w:rPr>
                <w:sz w:val="26"/>
                <w:szCs w:val="26"/>
              </w:rPr>
              <w:t>/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6E5" w:rsidRPr="006C191A" w:rsidRDefault="006C191A">
            <w:pPr>
              <w:rPr>
                <w:sz w:val="26"/>
                <w:szCs w:val="26"/>
                <w:lang w:val="en-US"/>
              </w:rPr>
            </w:pPr>
            <w:r w:rsidRPr="006C191A">
              <w:rPr>
                <w:sz w:val="26"/>
                <w:szCs w:val="26"/>
                <w:lang w:val="en-US"/>
              </w:rPr>
              <w:t>/</w:t>
            </w:r>
          </w:p>
        </w:tc>
      </w:tr>
      <w:tr w:rsidR="008A76E5" w:rsidRPr="006C191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76E5" w:rsidRPr="006C191A" w:rsidRDefault="006C191A">
            <w:pPr>
              <w:jc w:val="center"/>
              <w:rPr>
                <w:sz w:val="16"/>
                <w:szCs w:val="16"/>
              </w:rPr>
            </w:pPr>
            <w:r w:rsidRPr="006C191A">
              <w:rPr>
                <w:sz w:val="16"/>
                <w:szCs w:val="16"/>
              </w:rPr>
              <w:t>(должностное лицо налогового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76E5" w:rsidRPr="006C191A" w:rsidRDefault="006C191A">
            <w:pPr>
              <w:jc w:val="center"/>
              <w:rPr>
                <w:sz w:val="16"/>
                <w:szCs w:val="16"/>
              </w:rPr>
            </w:pPr>
            <w:r w:rsidRPr="006C191A"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A76E5" w:rsidRPr="006C191A" w:rsidRDefault="008A76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A76E5" w:rsidRPr="006C191A" w:rsidRDefault="006C191A">
            <w:pPr>
              <w:jc w:val="center"/>
              <w:rPr>
                <w:sz w:val="16"/>
                <w:szCs w:val="16"/>
              </w:rPr>
            </w:pPr>
            <w:r w:rsidRPr="006C191A">
              <w:rPr>
                <w:sz w:val="16"/>
                <w:szCs w:val="16"/>
              </w:rPr>
              <w:t>(фамилия, имя, отчество</w:t>
            </w:r>
            <w:r w:rsidRPr="006C191A">
              <w:rPr>
                <w:sz w:val="16"/>
                <w:szCs w:val="16"/>
                <w:lang w:val="en-US"/>
              </w:rPr>
              <w:t> *</w:t>
            </w:r>
            <w:r w:rsidRPr="006C191A">
              <w:rPr>
                <w:sz w:val="16"/>
                <w:szCs w:val="16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76E5" w:rsidRPr="006C191A" w:rsidRDefault="008A76E5">
            <w:pPr>
              <w:rPr>
                <w:sz w:val="16"/>
                <w:szCs w:val="16"/>
              </w:rPr>
            </w:pPr>
          </w:p>
        </w:tc>
      </w:tr>
    </w:tbl>
    <w:p w:rsidR="008A76E5" w:rsidRDefault="008A76E5">
      <w:pPr>
        <w:rPr>
          <w:sz w:val="26"/>
          <w:szCs w:val="26"/>
        </w:rPr>
      </w:pPr>
    </w:p>
    <w:p w:rsidR="006C191A" w:rsidRDefault="006C191A">
      <w:pPr>
        <w:rPr>
          <w:sz w:val="26"/>
          <w:szCs w:val="26"/>
        </w:rPr>
      </w:pPr>
    </w:p>
    <w:sectPr w:rsidR="006C191A">
      <w:headerReference w:type="default" r:id="rId8"/>
      <w:pgSz w:w="11907" w:h="16840" w:code="9"/>
      <w:pgMar w:top="851" w:right="851" w:bottom="567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A5" w:rsidRDefault="00443BA5">
      <w:r>
        <w:separator/>
      </w:r>
    </w:p>
  </w:endnote>
  <w:endnote w:type="continuationSeparator" w:id="0">
    <w:p w:rsidR="00443BA5" w:rsidRDefault="00443BA5">
      <w:r>
        <w:continuationSeparator/>
      </w:r>
    </w:p>
  </w:endnote>
  <w:endnote w:id="1">
    <w:p w:rsidR="008A76E5" w:rsidRDefault="006C191A">
      <w:pPr>
        <w:pStyle w:val="ab"/>
      </w:pPr>
      <w:r>
        <w:rPr>
          <w:rStyle w:val="ad"/>
          <w:sz w:val="16"/>
          <w:szCs w:val="16"/>
          <w:vertAlign w:val="baseline"/>
        </w:rPr>
        <w:t>*</w:t>
      </w:r>
      <w:r>
        <w:rPr>
          <w:sz w:val="16"/>
          <w:szCs w:val="16"/>
        </w:rPr>
        <w:t> Отчество указывается при наличии.</w:t>
      </w:r>
    </w:p>
  </w:endnote>
  <w:endnote w:id="2">
    <w:p w:rsidR="008A76E5" w:rsidRDefault="006C191A">
      <w:pPr>
        <w:pStyle w:val="ab"/>
      </w:pPr>
      <w:r>
        <w:rPr>
          <w:rStyle w:val="ad"/>
          <w:sz w:val="16"/>
          <w:szCs w:val="16"/>
          <w:vertAlign w:val="baseline"/>
        </w:rPr>
        <w:t>**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КПП указывается для организаций.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A5" w:rsidRDefault="00443BA5">
      <w:r>
        <w:separator/>
      </w:r>
    </w:p>
  </w:footnote>
  <w:footnote w:type="continuationSeparator" w:id="0">
    <w:p w:rsidR="00443BA5" w:rsidRDefault="0044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E5" w:rsidRDefault="006C191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453"/>
    <w:rsid w:val="003B79FA"/>
    <w:rsid w:val="00443BA5"/>
    <w:rsid w:val="006C191A"/>
    <w:rsid w:val="008A76E5"/>
    <w:rsid w:val="00B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B1EF0-BA43-40FA-BAF5-337B051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sz w:val="24"/>
      <w:szCs w:val="24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styleId="a7">
    <w:name w:val="page number"/>
    <w:uiPriority w:val="99"/>
  </w:style>
  <w:style w:type="paragraph" w:styleId="a8">
    <w:name w:val="footnote text"/>
    <w:basedOn w:val="a"/>
    <w:link w:val="a9"/>
    <w:uiPriority w:val="99"/>
  </w:style>
  <w:style w:type="character" w:customStyle="1" w:styleId="a9">
    <w:name w:val="Текст сноски Знак"/>
    <w:link w:val="a8"/>
    <w:uiPriority w:val="99"/>
  </w:style>
  <w:style w:type="character" w:styleId="aa">
    <w:name w:val="footnote reference"/>
    <w:uiPriority w:val="99"/>
    <w:rPr>
      <w:vertAlign w:val="superscript"/>
    </w:rPr>
  </w:style>
  <w:style w:type="paragraph" w:styleId="ab">
    <w:name w:val="endnote text"/>
    <w:basedOn w:val="a"/>
    <w:link w:val="ac"/>
    <w:uiPriority w:val="99"/>
  </w:style>
  <w:style w:type="character" w:customStyle="1" w:styleId="ac">
    <w:name w:val="Текст концевой сноски Знак"/>
    <w:link w:val="ab"/>
    <w:uiPriority w:val="99"/>
  </w:style>
  <w:style w:type="character" w:styleId="ad">
    <w:name w:val="endnote reference"/>
    <w:uiPriority w:val="99"/>
    <w:rPr>
      <w:vertAlign w:val="superscript"/>
    </w:rPr>
  </w:style>
  <w:style w:type="paragraph" w:styleId="ae">
    <w:name w:val="Balloon Text"/>
    <w:basedOn w:val="a"/>
    <w:link w:val="af"/>
    <w:uiPriority w:val="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rPr>
      <w:rFonts w:ascii="Segoe UI" w:hAnsi="Segoe UI" w:cs="Segoe UI"/>
      <w:sz w:val="18"/>
      <w:szCs w:val="18"/>
    </w:rPr>
  </w:style>
  <w:style w:type="character" w:styleId="af0">
    <w:name w:val="annotation reference"/>
    <w:uiPriority w:val="99"/>
    <w:rPr>
      <w:sz w:val="16"/>
      <w:szCs w:val="16"/>
    </w:rPr>
  </w:style>
  <w:style w:type="paragraph" w:styleId="af1">
    <w:name w:val="annotation text"/>
    <w:basedOn w:val="a"/>
    <w:link w:val="af2"/>
    <w:uiPriority w:val="99"/>
  </w:style>
  <w:style w:type="character" w:customStyle="1" w:styleId="af2">
    <w:name w:val="Текст примечания Знак"/>
    <w:link w:val="af1"/>
    <w:uiPriority w:val="99"/>
  </w:style>
  <w:style w:type="paragraph" w:styleId="af3">
    <w:name w:val="annotation subject"/>
    <w:basedOn w:val="af1"/>
    <w:next w:val="af1"/>
    <w:link w:val="af4"/>
    <w:uiPriority w:val="99"/>
    <w:rPr>
      <w:b/>
      <w:bCs/>
    </w:rPr>
  </w:style>
  <w:style w:type="character" w:customStyle="1" w:styleId="af4">
    <w:name w:val="Тема примечания Знак"/>
    <w:link w:val="af3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7842E50C23C873217A25551F220C1BE639CE9671AEC189AE2A3E63C62AA86C4859F8798B09410A0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margo</cp:lastModifiedBy>
  <cp:revision>2</cp:revision>
  <cp:lastPrinted>2017-02-08T12:31:00Z</cp:lastPrinted>
  <dcterms:created xsi:type="dcterms:W3CDTF">2018-12-12T07:27:00Z</dcterms:created>
  <dcterms:modified xsi:type="dcterms:W3CDTF">2018-12-12T07:27:00Z</dcterms:modified>
</cp:coreProperties>
</file>